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02" w:rsidRPr="003C6C1B" w:rsidRDefault="00DF1102" w:rsidP="00DF1102">
      <w:pPr>
        <w:widowControl/>
        <w:adjustRightInd w:val="0"/>
        <w:spacing w:line="360" w:lineRule="auto"/>
        <w:jc w:val="center"/>
        <w:rPr>
          <w:rFonts w:ascii="方正小标宋简体" w:eastAsia="方正小标宋简体" w:hAnsi="微软雅黑" w:cs="Times New Roman"/>
          <w:bCs/>
          <w:sz w:val="32"/>
          <w:szCs w:val="32"/>
          <w:shd w:val="clear" w:color="auto" w:fill="FFFFFF"/>
        </w:rPr>
      </w:pPr>
      <w:r w:rsidRPr="003C6C1B">
        <w:rPr>
          <w:rFonts w:ascii="方正小标宋简体" w:eastAsia="方正小标宋简体" w:hAnsi="微软雅黑" w:cs="Times New Roman" w:hint="eastAsia"/>
          <w:bCs/>
          <w:sz w:val="32"/>
          <w:szCs w:val="32"/>
          <w:shd w:val="clear" w:color="auto" w:fill="FFFFFF"/>
        </w:rPr>
        <w:t>山东省政府采购评审劳务报酬支付表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606"/>
        <w:gridCol w:w="2465"/>
        <w:gridCol w:w="1234"/>
        <w:gridCol w:w="1348"/>
        <w:gridCol w:w="1580"/>
        <w:gridCol w:w="1186"/>
        <w:gridCol w:w="1299"/>
        <w:gridCol w:w="1056"/>
        <w:gridCol w:w="2096"/>
      </w:tblGrid>
      <w:tr w:rsidR="00DF1102" w:rsidRPr="003C6C1B" w:rsidTr="000D67C9">
        <w:trPr>
          <w:trHeight w:val="614"/>
        </w:trPr>
        <w:tc>
          <w:tcPr>
            <w:tcW w:w="1701" w:type="dxa"/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SDGP371000000202402000057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大孔径CT</w:t>
            </w:r>
            <w:proofErr w:type="gramStart"/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球管采购</w:t>
            </w:r>
            <w:proofErr w:type="gramEnd"/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1个</w:t>
            </w:r>
          </w:p>
        </w:tc>
      </w:tr>
      <w:tr w:rsidR="00DF1102" w:rsidRPr="003C6C1B" w:rsidTr="000D67C9"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宋体" w:hint="eastAsia"/>
                <w:sz w:val="18"/>
                <w:szCs w:val="18"/>
              </w:rPr>
              <w:t>釆</w:t>
            </w:r>
            <w:r w:rsidRPr="003C6C1B">
              <w:rPr>
                <w:rFonts w:ascii="黑体" w:eastAsia="黑体" w:hAnsi="黑体" w:cs="仿宋_GB2312" w:hint="eastAsia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山东文正项目管理有限公司</w:t>
            </w:r>
          </w:p>
        </w:tc>
      </w:tr>
      <w:tr w:rsidR="00DF1102" w:rsidRPr="003C6C1B" w:rsidTr="000D67C9">
        <w:trPr>
          <w:trHeight w:val="79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8</w:t>
            </w:r>
            <w:r w:rsidRPr="003C6C1B">
              <w:rPr>
                <w:rFonts w:ascii="黑体" w:eastAsia="黑体" w:hAnsi="黑体" w:cs="Times New Roman"/>
                <w:sz w:val="18"/>
                <w:szCs w:val="18"/>
              </w:rPr>
              <w:t>50000</w:t>
            </w:r>
            <w:r>
              <w:rPr>
                <w:rFonts w:ascii="黑体" w:eastAsia="黑体" w:hAnsi="黑体" w:cs="Times New Roman"/>
                <w:sz w:val="18"/>
                <w:szCs w:val="18"/>
              </w:rPr>
              <w:t>.00</w:t>
            </w:r>
            <w:r w:rsidRPr="003C6C1B">
              <w:rPr>
                <w:rFonts w:ascii="黑体" w:eastAsia="黑体" w:hAnsi="黑体" w:cs="Times New Roman"/>
                <w:sz w:val="18"/>
                <w:szCs w:val="18"/>
              </w:rPr>
              <w:t>元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 中标（成交）</w:t>
            </w:r>
          </w:p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8</w:t>
            </w:r>
            <w:r w:rsidRPr="003C6C1B">
              <w:rPr>
                <w:rFonts w:ascii="黑体" w:eastAsia="黑体" w:hAnsi="黑体" w:cs="Times New Roman"/>
                <w:sz w:val="18"/>
                <w:szCs w:val="18"/>
              </w:rPr>
              <w:t>48000.00</w:t>
            </w:r>
            <w:r>
              <w:rPr>
                <w:rFonts w:ascii="黑体" w:eastAsia="黑体" w:hAnsi="黑体" w:cs="Times New Roman"/>
                <w:sz w:val="18"/>
                <w:szCs w:val="18"/>
              </w:rPr>
              <w:t>元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评审室B（3人）</w:t>
            </w:r>
          </w:p>
        </w:tc>
      </w:tr>
      <w:tr w:rsidR="00DF1102" w:rsidRPr="003C6C1B" w:rsidTr="000D67C9">
        <w:tc>
          <w:tcPr>
            <w:tcW w:w="1701" w:type="dxa"/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2024年03月28日14时00分  </w:t>
            </w:r>
            <w:r w:rsidRPr="003C6C1B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2024年03月28日17时30分</w:t>
            </w:r>
          </w:p>
        </w:tc>
      </w:tr>
    </w:tbl>
    <w:p w:rsidR="00DF1102" w:rsidRPr="003C6C1B" w:rsidRDefault="00DF1102" w:rsidP="00DF1102">
      <w:pPr>
        <w:widowControl/>
        <w:adjustRightInd w:val="0"/>
        <w:spacing w:line="20" w:lineRule="exact"/>
        <w:jc w:val="center"/>
        <w:rPr>
          <w:rFonts w:ascii="方正小标宋简体" w:eastAsia="方正小标宋简体" w:hAnsi="宋体" w:cs="Times New Roman"/>
          <w:b/>
          <w:sz w:val="32"/>
          <w:szCs w:val="32"/>
        </w:rPr>
      </w:pPr>
    </w:p>
    <w:tbl>
      <w:tblPr>
        <w:tblW w:w="13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580"/>
        <w:gridCol w:w="937"/>
        <w:gridCol w:w="1479"/>
        <w:gridCol w:w="1341"/>
        <w:gridCol w:w="1212"/>
        <w:gridCol w:w="1610"/>
        <w:gridCol w:w="1212"/>
        <w:gridCol w:w="1349"/>
        <w:gridCol w:w="1058"/>
        <w:gridCol w:w="2102"/>
      </w:tblGrid>
      <w:tr w:rsidR="00DF1102" w:rsidRPr="003C6C1B" w:rsidTr="000D67C9">
        <w:trPr>
          <w:trHeight w:val="726"/>
        </w:trPr>
        <w:tc>
          <w:tcPr>
            <w:tcW w:w="1580" w:type="dxa"/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评审专家姓名及身份证号</w:t>
            </w:r>
          </w:p>
        </w:tc>
        <w:tc>
          <w:tcPr>
            <w:tcW w:w="936" w:type="dxa"/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开户银行及账号</w:t>
            </w:r>
          </w:p>
        </w:tc>
        <w:tc>
          <w:tcPr>
            <w:tcW w:w="1479" w:type="dxa"/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评审劳务报酬（元）</w:t>
            </w:r>
          </w:p>
        </w:tc>
        <w:tc>
          <w:tcPr>
            <w:tcW w:w="1341" w:type="dxa"/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误工补偿(元）</w:t>
            </w:r>
          </w:p>
        </w:tc>
        <w:tc>
          <w:tcPr>
            <w:tcW w:w="1212" w:type="dxa"/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住宿费(元）</w:t>
            </w:r>
          </w:p>
        </w:tc>
        <w:tc>
          <w:tcPr>
            <w:tcW w:w="1610" w:type="dxa"/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城市间交通费（元）</w:t>
            </w:r>
          </w:p>
        </w:tc>
        <w:tc>
          <w:tcPr>
            <w:tcW w:w="1212" w:type="dxa"/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扣减(元）</w:t>
            </w:r>
          </w:p>
        </w:tc>
        <w:tc>
          <w:tcPr>
            <w:tcW w:w="1349" w:type="dxa"/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支付金额（元）</w:t>
            </w:r>
          </w:p>
        </w:tc>
        <w:tc>
          <w:tcPr>
            <w:tcW w:w="1058" w:type="dxa"/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评审专家确认签字</w:t>
            </w:r>
          </w:p>
        </w:tc>
        <w:tc>
          <w:tcPr>
            <w:tcW w:w="2101" w:type="dxa"/>
            <w:shd w:val="clear" w:color="auto" w:fill="DBE5F1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备注</w:t>
            </w:r>
          </w:p>
        </w:tc>
      </w:tr>
      <w:tr w:rsidR="00DF1102" w:rsidRPr="003C6C1B" w:rsidTr="000D67C9">
        <w:trPr>
          <w:trHeight w:val="1092"/>
        </w:trPr>
        <w:tc>
          <w:tcPr>
            <w:tcW w:w="1580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吕以波</w:t>
            </w:r>
          </w:p>
        </w:tc>
        <w:tc>
          <w:tcPr>
            <w:tcW w:w="936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***</w:t>
            </w:r>
          </w:p>
        </w:tc>
        <w:tc>
          <w:tcPr>
            <w:tcW w:w="1479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400</w:t>
            </w:r>
          </w:p>
        </w:tc>
        <w:tc>
          <w:tcPr>
            <w:tcW w:w="1341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1212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1610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1212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1349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400</w:t>
            </w:r>
          </w:p>
        </w:tc>
        <w:tc>
          <w:tcPr>
            <w:tcW w:w="1058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</w:tr>
      <w:tr w:rsidR="00DF1102" w:rsidRPr="003C6C1B" w:rsidTr="000D67C9">
        <w:trPr>
          <w:trHeight w:val="1092"/>
        </w:trPr>
        <w:tc>
          <w:tcPr>
            <w:tcW w:w="1580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张玲</w:t>
            </w:r>
          </w:p>
        </w:tc>
        <w:tc>
          <w:tcPr>
            <w:tcW w:w="936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***</w:t>
            </w:r>
          </w:p>
        </w:tc>
        <w:tc>
          <w:tcPr>
            <w:tcW w:w="1479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400</w:t>
            </w:r>
          </w:p>
        </w:tc>
        <w:tc>
          <w:tcPr>
            <w:tcW w:w="1341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1212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1610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1212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1349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400</w:t>
            </w:r>
          </w:p>
        </w:tc>
        <w:tc>
          <w:tcPr>
            <w:tcW w:w="1058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</w:tr>
      <w:tr w:rsidR="00DF1102" w:rsidRPr="003C6C1B" w:rsidTr="000D67C9">
        <w:trPr>
          <w:trHeight w:val="1092"/>
        </w:trPr>
        <w:tc>
          <w:tcPr>
            <w:tcW w:w="2517" w:type="dxa"/>
            <w:gridSpan w:val="2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479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800</w:t>
            </w:r>
          </w:p>
        </w:tc>
        <w:tc>
          <w:tcPr>
            <w:tcW w:w="1341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1212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1610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1212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1349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800</w:t>
            </w:r>
          </w:p>
        </w:tc>
        <w:tc>
          <w:tcPr>
            <w:tcW w:w="1058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</w:tr>
      <w:tr w:rsidR="00DF1102" w:rsidRPr="003C6C1B" w:rsidTr="000D67C9">
        <w:trPr>
          <w:trHeight w:val="485"/>
        </w:trPr>
        <w:tc>
          <w:tcPr>
            <w:tcW w:w="3996" w:type="dxa"/>
            <w:gridSpan w:val="3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采购人代表：</w:t>
            </w:r>
            <w:proofErr w:type="gramStart"/>
            <w:r w:rsidRPr="003C6C1B">
              <w:rPr>
                <w:rFonts w:ascii="黑体" w:eastAsia="黑体" w:hAnsi="黑体" w:cs="Times New Roman"/>
                <w:sz w:val="18"/>
                <w:szCs w:val="18"/>
              </w:rPr>
              <w:t>姜旭恒</w:t>
            </w:r>
            <w:proofErr w:type="gramEnd"/>
          </w:p>
        </w:tc>
        <w:tc>
          <w:tcPr>
            <w:tcW w:w="5375" w:type="dxa"/>
            <w:gridSpan w:val="4"/>
            <w:vAlign w:val="center"/>
          </w:tcPr>
          <w:p w:rsidR="00DF1102" w:rsidRPr="003C6C1B" w:rsidRDefault="00DF1102" w:rsidP="000D67C9">
            <w:pPr>
              <w:widowControl/>
              <w:adjustRightInd w:val="0"/>
              <w:spacing w:line="360" w:lineRule="auto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 w:hint="eastAsia"/>
                <w:sz w:val="18"/>
                <w:szCs w:val="18"/>
              </w:rPr>
              <w:t>釆购代理机构项目负责人：</w:t>
            </w:r>
            <w:proofErr w:type="gramStart"/>
            <w:r>
              <w:rPr>
                <w:rFonts w:ascii="黑体" w:eastAsia="黑体" w:hAnsi="黑体" w:cs="Times New Roman" w:hint="eastAsia"/>
                <w:sz w:val="18"/>
                <w:szCs w:val="18"/>
              </w:rPr>
              <w:t>牟慧莲</w:t>
            </w:r>
            <w:proofErr w:type="gramEnd"/>
          </w:p>
        </w:tc>
        <w:tc>
          <w:tcPr>
            <w:tcW w:w="4509" w:type="dxa"/>
            <w:gridSpan w:val="3"/>
            <w:vAlign w:val="center"/>
          </w:tcPr>
          <w:p w:rsidR="00DF1102" w:rsidRPr="003C6C1B" w:rsidRDefault="00DF1102" w:rsidP="000D67C9">
            <w:pPr>
              <w:widowControl/>
              <w:spacing w:before="100" w:beforeAutospacing="1" w:after="100" w:afterAutospacing="1" w:line="360" w:lineRule="auto"/>
              <w:rPr>
                <w:rFonts w:ascii="黑体" w:eastAsia="黑体" w:hAnsi="黑体" w:cs="Times New Roman"/>
                <w:sz w:val="18"/>
                <w:szCs w:val="18"/>
              </w:rPr>
            </w:pPr>
            <w:r w:rsidRPr="003C6C1B">
              <w:rPr>
                <w:rFonts w:ascii="黑体" w:eastAsia="黑体" w:hAnsi="黑体" w:cs="Times New Roman"/>
                <w:sz w:val="18"/>
                <w:szCs w:val="18"/>
              </w:rPr>
              <w:t>釆购代理机构：</w:t>
            </w:r>
            <w:r w:rsidRPr="003C6C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山东文正项目管理有限公司</w:t>
            </w:r>
          </w:p>
        </w:tc>
      </w:tr>
    </w:tbl>
    <w:p w:rsidR="00DF1102" w:rsidRPr="00DF1102" w:rsidRDefault="00DF1102"/>
    <w:sectPr w:rsidR="00DF1102" w:rsidRPr="00DF1102" w:rsidSect="00DF11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102"/>
    <w:rsid w:val="006E790A"/>
    <w:rsid w:val="00DF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11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11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CF91-E298-4AF5-93C0-23C5B409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2024-03-29T09:05:00Z</dcterms:created>
  <dcterms:modified xsi:type="dcterms:W3CDTF">2024-03-29T09:08:00Z</dcterms:modified>
</cp:coreProperties>
</file>